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B7" w:rsidRPr="00D01899" w:rsidRDefault="00D83DB7" w:rsidP="00D83DB7">
      <w:pPr>
        <w:spacing w:line="240" w:lineRule="auto"/>
        <w:jc w:val="center"/>
        <w:rPr>
          <w:caps/>
          <w:szCs w:val="24"/>
        </w:rPr>
      </w:pPr>
      <w:r w:rsidRPr="00D01899">
        <w:rPr>
          <w:caps/>
          <w:szCs w:val="24"/>
        </w:rPr>
        <w:t>федеральное государственное бюджетное учреждение науки</w:t>
      </w:r>
    </w:p>
    <w:p w:rsidR="00D83DB7" w:rsidRPr="00D01899" w:rsidRDefault="00D83DB7" w:rsidP="00D83DB7">
      <w:pPr>
        <w:spacing w:line="240" w:lineRule="auto"/>
        <w:jc w:val="center"/>
        <w:rPr>
          <w:caps/>
          <w:szCs w:val="24"/>
        </w:rPr>
      </w:pPr>
      <w:r w:rsidRPr="00D01899">
        <w:rPr>
          <w:caps/>
          <w:szCs w:val="24"/>
        </w:rPr>
        <w:t>Федеральный исследовательский центр</w:t>
      </w:r>
    </w:p>
    <w:p w:rsidR="00D83DB7" w:rsidRPr="00D01899" w:rsidRDefault="00D83DB7" w:rsidP="00D83DB7">
      <w:pPr>
        <w:spacing w:line="240" w:lineRule="auto"/>
        <w:jc w:val="center"/>
        <w:rPr>
          <w:caps/>
          <w:szCs w:val="24"/>
        </w:rPr>
      </w:pPr>
      <w:r w:rsidRPr="00D01899">
        <w:rPr>
          <w:caps/>
          <w:szCs w:val="24"/>
        </w:rPr>
        <w:t>«Кольский научный центр Российской академии наук»</w:t>
      </w:r>
    </w:p>
    <w:p w:rsidR="00D83DB7" w:rsidRPr="00D01899" w:rsidRDefault="00D83DB7" w:rsidP="00D83DB7">
      <w:pPr>
        <w:spacing w:line="240" w:lineRule="auto"/>
        <w:jc w:val="center"/>
        <w:rPr>
          <w:b/>
          <w:caps/>
          <w:szCs w:val="24"/>
        </w:rPr>
      </w:pPr>
    </w:p>
    <w:p w:rsidR="00D83DB7" w:rsidRPr="00D01899" w:rsidRDefault="00D83DB7" w:rsidP="00D83DB7">
      <w:pPr>
        <w:spacing w:line="240" w:lineRule="auto"/>
        <w:jc w:val="center"/>
        <w:rPr>
          <w:b/>
          <w:caps/>
          <w:szCs w:val="24"/>
        </w:rPr>
      </w:pPr>
      <w:r w:rsidRPr="00D01899">
        <w:rPr>
          <w:b/>
          <w:caps/>
          <w:szCs w:val="24"/>
        </w:rPr>
        <w:t>ЦЕНТР гуманитарных ПРОБЛЕМ Баренц региона</w:t>
      </w:r>
    </w:p>
    <w:p w:rsidR="00D83DB7" w:rsidRPr="00D01899" w:rsidRDefault="00D83DB7" w:rsidP="00D83DB7">
      <w:pPr>
        <w:spacing w:line="240" w:lineRule="auto"/>
        <w:jc w:val="center"/>
        <w:rPr>
          <w:b/>
          <w:caps/>
          <w:szCs w:val="24"/>
        </w:rPr>
      </w:pPr>
    </w:p>
    <w:p w:rsidR="00D83DB7" w:rsidRPr="00D01899" w:rsidRDefault="00D83DB7" w:rsidP="00D83DB7">
      <w:pPr>
        <w:spacing w:line="240" w:lineRule="auto"/>
        <w:jc w:val="center"/>
        <w:rPr>
          <w:szCs w:val="24"/>
        </w:rPr>
      </w:pPr>
      <w:r w:rsidRPr="00D01899">
        <w:rPr>
          <w:b/>
          <w:caps/>
          <w:szCs w:val="24"/>
        </w:rPr>
        <w:t>(ЦГП КНЦ РАН)</w:t>
      </w:r>
    </w:p>
    <w:p w:rsidR="00D83DB7" w:rsidRPr="00945033" w:rsidRDefault="00D83DB7" w:rsidP="00D83DB7">
      <w:pPr>
        <w:spacing w:line="240" w:lineRule="auto"/>
        <w:jc w:val="center"/>
        <w:rPr>
          <w:sz w:val="28"/>
          <w:szCs w:val="28"/>
        </w:rPr>
      </w:pPr>
    </w:p>
    <w:p w:rsidR="00D83DB7" w:rsidRPr="00945033" w:rsidRDefault="00D83DB7" w:rsidP="00D83DB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 w:rsidRPr="00945033">
        <w:rPr>
          <w:b/>
          <w:sz w:val="28"/>
          <w:szCs w:val="28"/>
        </w:rPr>
        <w:t>Информационное письмо</w:t>
      </w:r>
    </w:p>
    <w:p w:rsidR="00D83DB7" w:rsidRPr="00945033" w:rsidRDefault="00D83DB7" w:rsidP="00D83DB7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D83DB7" w:rsidRDefault="00D83DB7" w:rsidP="00D83DB7">
      <w:pPr>
        <w:pStyle w:val="a3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83DB7" w:rsidRDefault="00D83DB7" w:rsidP="00D83DB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83DB7" w:rsidRDefault="00D83DB7" w:rsidP="00D83DB7">
      <w:pPr>
        <w:pStyle w:val="a3"/>
        <w:spacing w:line="24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Приглашаем в</w:t>
      </w:r>
      <w:r w:rsidRPr="00945033">
        <w:rPr>
          <w:sz w:val="28"/>
          <w:szCs w:val="28"/>
        </w:rPr>
        <w:t>а</w:t>
      </w:r>
      <w:r w:rsidR="00004F7A">
        <w:rPr>
          <w:sz w:val="28"/>
          <w:szCs w:val="28"/>
        </w:rPr>
        <w:t>с принять участие в региональной научно-практической</w:t>
      </w:r>
      <w:r w:rsidRPr="00945033">
        <w:rPr>
          <w:sz w:val="28"/>
          <w:szCs w:val="28"/>
        </w:rPr>
        <w:t xml:space="preserve"> </w:t>
      </w:r>
      <w:r w:rsidR="00004F7A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945033">
        <w:rPr>
          <w:b/>
          <w:sz w:val="28"/>
          <w:szCs w:val="28"/>
        </w:rPr>
        <w:t>«</w:t>
      </w:r>
      <w:r w:rsidR="00151E57" w:rsidRPr="00151E57">
        <w:rPr>
          <w:b/>
          <w:sz w:val="28"/>
          <w:szCs w:val="28"/>
        </w:rPr>
        <w:t>История гуманитарных исследований северо-западной части Российской Арктики</w:t>
      </w:r>
      <w:r w:rsidRPr="00945033">
        <w:rPr>
          <w:b/>
          <w:sz w:val="28"/>
          <w:szCs w:val="28"/>
          <w:shd w:val="clear" w:color="auto" w:fill="FFFFFF"/>
        </w:rPr>
        <w:t>»</w:t>
      </w:r>
      <w:r w:rsidR="003D7C23">
        <w:rPr>
          <w:sz w:val="28"/>
          <w:szCs w:val="28"/>
          <w:shd w:val="clear" w:color="auto" w:fill="FFFFFF"/>
        </w:rPr>
        <w:t>, которая проводится в рамках мероприятий, посвященных 300-летию Российской академии наук.</w:t>
      </w:r>
    </w:p>
    <w:p w:rsidR="006C0480" w:rsidRDefault="003D7C23" w:rsidP="00D83DB7">
      <w:pPr>
        <w:pStyle w:val="a3"/>
        <w:spacing w:line="24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Конференция</w:t>
      </w:r>
      <w:r w:rsidR="00D83DB7">
        <w:rPr>
          <w:sz w:val="28"/>
          <w:szCs w:val="28"/>
          <w:shd w:val="clear" w:color="auto" w:fill="FFFFFF"/>
        </w:rPr>
        <w:t xml:space="preserve"> состоится </w:t>
      </w:r>
      <w:r>
        <w:rPr>
          <w:sz w:val="28"/>
          <w:szCs w:val="28"/>
          <w:shd w:val="clear" w:color="auto" w:fill="FFFFFF"/>
        </w:rPr>
        <w:t>13–14</w:t>
      </w:r>
      <w:r w:rsidR="00D83DB7" w:rsidRPr="0015497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апреля 2023</w:t>
      </w:r>
      <w:r w:rsidR="00D83DB7" w:rsidRPr="0015497B">
        <w:rPr>
          <w:sz w:val="28"/>
          <w:szCs w:val="28"/>
          <w:shd w:val="clear" w:color="auto" w:fill="FFFFFF"/>
        </w:rPr>
        <w:t xml:space="preserve"> г.</w:t>
      </w:r>
      <w:r w:rsidR="00D83DB7">
        <w:rPr>
          <w:b/>
          <w:sz w:val="28"/>
          <w:szCs w:val="28"/>
          <w:shd w:val="clear" w:color="auto" w:fill="FFFFFF"/>
        </w:rPr>
        <w:t xml:space="preserve"> </w:t>
      </w:r>
      <w:r w:rsidR="00D83DB7">
        <w:rPr>
          <w:sz w:val="28"/>
          <w:szCs w:val="28"/>
          <w:shd w:val="clear" w:color="auto" w:fill="FFFFFF"/>
        </w:rPr>
        <w:t>в</w:t>
      </w:r>
      <w:r w:rsidR="006C0480">
        <w:rPr>
          <w:sz w:val="28"/>
          <w:szCs w:val="28"/>
          <w:shd w:val="clear" w:color="auto" w:fill="FFFFFF"/>
        </w:rPr>
        <w:t xml:space="preserve"> смешанном </w:t>
      </w:r>
      <w:proofErr w:type="spellStart"/>
      <w:r w:rsidR="008F6F9D">
        <w:rPr>
          <w:sz w:val="28"/>
          <w:szCs w:val="28"/>
          <w:shd w:val="clear" w:color="auto" w:fill="FFFFFF"/>
        </w:rPr>
        <w:t>очно-дистанционном</w:t>
      </w:r>
      <w:proofErr w:type="spellEnd"/>
      <w:r w:rsidR="008F6F9D">
        <w:rPr>
          <w:sz w:val="28"/>
          <w:szCs w:val="28"/>
          <w:shd w:val="clear" w:color="auto" w:fill="FFFFFF"/>
        </w:rPr>
        <w:t xml:space="preserve"> </w:t>
      </w:r>
      <w:r w:rsidR="006C0480">
        <w:rPr>
          <w:sz w:val="28"/>
          <w:szCs w:val="28"/>
          <w:shd w:val="clear" w:color="auto" w:fill="FFFFFF"/>
        </w:rPr>
        <w:t>формате:</w:t>
      </w:r>
    </w:p>
    <w:p w:rsidR="006C0480" w:rsidRDefault="006C0480" w:rsidP="00D83DB7">
      <w:pPr>
        <w:pStyle w:val="a3"/>
        <w:spacing w:line="24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13 апреля – в конференц-зале ФИЦ КНЦ РАН (г. Апатиты, ул. Ферсмана, 14),</w:t>
      </w:r>
    </w:p>
    <w:p w:rsidR="00D83DB7" w:rsidRPr="006C0480" w:rsidRDefault="006C0480" w:rsidP="00663DBC">
      <w:pPr>
        <w:pStyle w:val="a3"/>
        <w:spacing w:after="12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14 апреля – в конференц-зале</w:t>
      </w:r>
      <w:r w:rsidR="00D83DB7" w:rsidRPr="006C0480">
        <w:rPr>
          <w:sz w:val="28"/>
          <w:szCs w:val="28"/>
          <w:shd w:val="clear" w:color="auto" w:fill="FFFFFF"/>
        </w:rPr>
        <w:t xml:space="preserve"> ЦГП КНЦ РАН (г. Апатиты, </w:t>
      </w:r>
      <w:proofErr w:type="spellStart"/>
      <w:r w:rsidR="00D83DB7" w:rsidRPr="006C0480">
        <w:rPr>
          <w:sz w:val="28"/>
          <w:szCs w:val="28"/>
          <w:shd w:val="clear" w:color="auto" w:fill="FFFFFF"/>
        </w:rPr>
        <w:t>мкр</w:t>
      </w:r>
      <w:proofErr w:type="spellEnd"/>
      <w:r w:rsidR="00D83DB7" w:rsidRPr="006C0480">
        <w:rPr>
          <w:sz w:val="28"/>
          <w:szCs w:val="28"/>
          <w:shd w:val="clear" w:color="auto" w:fill="FFFFFF"/>
        </w:rPr>
        <w:t>.</w:t>
      </w:r>
      <w:proofErr w:type="gramEnd"/>
      <w:r w:rsidR="00D83DB7" w:rsidRPr="006C0480">
        <w:rPr>
          <w:sz w:val="28"/>
          <w:szCs w:val="28"/>
          <w:shd w:val="clear" w:color="auto" w:fill="FFFFFF"/>
        </w:rPr>
        <w:t xml:space="preserve"> Академгородок, 40 А).</w:t>
      </w:r>
    </w:p>
    <w:p w:rsidR="00B70A22" w:rsidRPr="00B70A22" w:rsidRDefault="00B70A22" w:rsidP="00B70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70A2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 w:rsidRPr="00B70A22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 сотрудники учреждений РАН, специалисты</w:t>
      </w:r>
      <w:r w:rsidRPr="00B70A22">
        <w:rPr>
          <w:sz w:val="28"/>
          <w:szCs w:val="28"/>
        </w:rPr>
        <w:t xml:space="preserve"> в области гуманитарных наук: исторической и социальной антропологии, социальной истории, этнологии и этнографии</w:t>
      </w:r>
      <w:r>
        <w:rPr>
          <w:sz w:val="28"/>
          <w:szCs w:val="28"/>
        </w:rPr>
        <w:t xml:space="preserve"> </w:t>
      </w:r>
      <w:r w:rsidRPr="00B70A22">
        <w:rPr>
          <w:sz w:val="28"/>
          <w:szCs w:val="28"/>
        </w:rPr>
        <w:t>населения северо-</w:t>
      </w:r>
      <w:r>
        <w:rPr>
          <w:sz w:val="28"/>
          <w:szCs w:val="28"/>
        </w:rPr>
        <w:t>запада России, а также историки-архивисты, педагоги, работники</w:t>
      </w:r>
      <w:r w:rsidRPr="00B70A22">
        <w:rPr>
          <w:sz w:val="28"/>
          <w:szCs w:val="28"/>
        </w:rPr>
        <w:t xml:space="preserve"> культурно-просветительских </w:t>
      </w:r>
      <w:r>
        <w:rPr>
          <w:sz w:val="28"/>
          <w:szCs w:val="28"/>
        </w:rPr>
        <w:t>организаций</w:t>
      </w:r>
      <w:r w:rsidRPr="00B70A22">
        <w:rPr>
          <w:sz w:val="28"/>
          <w:szCs w:val="28"/>
        </w:rPr>
        <w:t>.</w:t>
      </w:r>
    </w:p>
    <w:p w:rsidR="00B70A22" w:rsidRPr="00B70A22" w:rsidRDefault="00B70A22" w:rsidP="00663DBC">
      <w:pPr>
        <w:spacing w:after="120"/>
        <w:ind w:firstLine="709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Особый акцент предлагаем сделать на вопросах истории академической науки региона, историографии актуальных проблем гуманитарного знания, его источников, деятельности отдельных ученых и научных школ.</w:t>
      </w:r>
    </w:p>
    <w:p w:rsidR="00B70A22" w:rsidRPr="009B3476" w:rsidRDefault="00B70A22" w:rsidP="00151E57">
      <w:pPr>
        <w:ind w:firstLine="567"/>
        <w:jc w:val="both"/>
        <w:rPr>
          <w:sz w:val="28"/>
          <w:szCs w:val="28"/>
          <w:u w:val="single"/>
        </w:rPr>
      </w:pPr>
      <w:r w:rsidRPr="009B3476">
        <w:rPr>
          <w:sz w:val="28"/>
          <w:szCs w:val="28"/>
          <w:u w:val="single"/>
        </w:rPr>
        <w:t>Примерный список предлагаемых для обсуждения тем: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История академ</w:t>
      </w:r>
      <w:r w:rsidR="00151E57">
        <w:rPr>
          <w:sz w:val="28"/>
          <w:szCs w:val="28"/>
        </w:rPr>
        <w:t xml:space="preserve">ической </w:t>
      </w:r>
      <w:proofErr w:type="spellStart"/>
      <w:r w:rsidR="00151E57">
        <w:rPr>
          <w:sz w:val="28"/>
          <w:szCs w:val="28"/>
        </w:rPr>
        <w:t>гуманитаристики</w:t>
      </w:r>
      <w:proofErr w:type="spellEnd"/>
      <w:r w:rsidR="00151E57">
        <w:rPr>
          <w:sz w:val="28"/>
          <w:szCs w:val="28"/>
        </w:rPr>
        <w:t xml:space="preserve"> </w:t>
      </w:r>
      <w:proofErr w:type="spellStart"/>
      <w:r w:rsidR="00151E57">
        <w:rPr>
          <w:sz w:val="28"/>
          <w:szCs w:val="28"/>
        </w:rPr>
        <w:t>Северо-З</w:t>
      </w:r>
      <w:r w:rsidRPr="00B70A22">
        <w:rPr>
          <w:sz w:val="28"/>
          <w:szCs w:val="28"/>
        </w:rPr>
        <w:t>апада</w:t>
      </w:r>
      <w:proofErr w:type="spellEnd"/>
      <w:r w:rsidRPr="00B70A22">
        <w:rPr>
          <w:sz w:val="28"/>
          <w:szCs w:val="28"/>
        </w:rPr>
        <w:t xml:space="preserve"> России: </w:t>
      </w:r>
      <w:r w:rsidRPr="00B70A22">
        <w:rPr>
          <w:sz w:val="28"/>
          <w:szCs w:val="28"/>
          <w:lang w:val="en-US"/>
        </w:rPr>
        <w:t>XIX</w:t>
      </w:r>
      <w:r w:rsidRPr="00B70A22">
        <w:rPr>
          <w:sz w:val="28"/>
          <w:szCs w:val="28"/>
        </w:rPr>
        <w:t>–</w:t>
      </w:r>
      <w:r w:rsidRPr="00B70A22">
        <w:rPr>
          <w:sz w:val="28"/>
          <w:szCs w:val="28"/>
          <w:lang w:val="en-US"/>
        </w:rPr>
        <w:t>XX</w:t>
      </w:r>
      <w:r w:rsidR="00151E57">
        <w:rPr>
          <w:sz w:val="28"/>
          <w:szCs w:val="28"/>
        </w:rPr>
        <w:t xml:space="preserve"> </w:t>
      </w:r>
      <w:proofErr w:type="gramStart"/>
      <w:r w:rsidRPr="00B70A22">
        <w:rPr>
          <w:sz w:val="28"/>
          <w:szCs w:val="28"/>
        </w:rPr>
        <w:t>вв.</w:t>
      </w:r>
      <w:r w:rsidR="00151E57">
        <w:rPr>
          <w:sz w:val="28"/>
          <w:szCs w:val="28"/>
        </w:rPr>
        <w:t>:</w:t>
      </w:r>
      <w:proofErr w:type="gramEnd"/>
      <w:r w:rsidRPr="00B70A22">
        <w:rPr>
          <w:sz w:val="28"/>
          <w:szCs w:val="28"/>
        </w:rPr>
        <w:t xml:space="preserve"> направления, научные школы, персоналии</w:t>
      </w:r>
      <w:r w:rsidR="00151E57">
        <w:rPr>
          <w:sz w:val="28"/>
          <w:szCs w:val="28"/>
        </w:rPr>
        <w:t>.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Гуманитарные исследования в Кольском научном центре РАН: история, современное состояние, перспективы</w:t>
      </w:r>
      <w:r w:rsidR="00151E57">
        <w:rPr>
          <w:sz w:val="28"/>
          <w:szCs w:val="28"/>
        </w:rPr>
        <w:t>.</w:t>
      </w:r>
    </w:p>
    <w:p w:rsidR="00B70A22" w:rsidRPr="00151E57" w:rsidRDefault="00151E57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Личность в истории КНЦ РАН /</w:t>
      </w:r>
      <w:r w:rsidR="00B70A22" w:rsidRPr="00151E57">
        <w:rPr>
          <w:sz w:val="28"/>
          <w:szCs w:val="28"/>
          <w:shd w:val="clear" w:color="auto" w:fill="FFFFFF"/>
        </w:rPr>
        <w:t xml:space="preserve"> академического сообщества</w:t>
      </w:r>
      <w:r>
        <w:rPr>
          <w:sz w:val="28"/>
          <w:szCs w:val="28"/>
          <w:shd w:val="clear" w:color="auto" w:fill="FFFFFF"/>
        </w:rPr>
        <w:t>.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Традиционная куль</w:t>
      </w:r>
      <w:r w:rsidR="00151E57">
        <w:rPr>
          <w:sz w:val="28"/>
          <w:szCs w:val="28"/>
        </w:rPr>
        <w:t xml:space="preserve">тура народов Крайнего Севера и </w:t>
      </w:r>
      <w:proofErr w:type="spellStart"/>
      <w:r w:rsidR="00151E57">
        <w:rPr>
          <w:sz w:val="28"/>
          <w:szCs w:val="28"/>
        </w:rPr>
        <w:t>Северо-З</w:t>
      </w:r>
      <w:r w:rsidRPr="00B70A22">
        <w:rPr>
          <w:sz w:val="28"/>
          <w:szCs w:val="28"/>
        </w:rPr>
        <w:t>апада</w:t>
      </w:r>
      <w:proofErr w:type="spellEnd"/>
      <w:r w:rsidRPr="00B70A22">
        <w:rPr>
          <w:sz w:val="28"/>
          <w:szCs w:val="28"/>
        </w:rPr>
        <w:t xml:space="preserve"> России в современных социальных контекстах и технологических условиях</w:t>
      </w:r>
      <w:r w:rsidR="00151E57">
        <w:rPr>
          <w:sz w:val="28"/>
          <w:szCs w:val="28"/>
        </w:rPr>
        <w:t>.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Антропология северного города: актуальные проблемы, концепции, аспекты, технологии  исследований</w:t>
      </w:r>
      <w:r w:rsidR="00151E57">
        <w:rPr>
          <w:sz w:val="28"/>
          <w:szCs w:val="28"/>
        </w:rPr>
        <w:t>.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lastRenderedPageBreak/>
        <w:t>Историко-антропологические и социально-исторические ис</w:t>
      </w:r>
      <w:r w:rsidR="00151E57">
        <w:rPr>
          <w:sz w:val="28"/>
          <w:szCs w:val="28"/>
        </w:rPr>
        <w:t>следования населения Кольского С</w:t>
      </w:r>
      <w:r w:rsidRPr="00B70A22">
        <w:rPr>
          <w:sz w:val="28"/>
          <w:szCs w:val="28"/>
        </w:rPr>
        <w:t>евера и северо-западной части АЗРФ</w:t>
      </w:r>
      <w:r w:rsidR="00151E57">
        <w:rPr>
          <w:sz w:val="28"/>
          <w:szCs w:val="28"/>
        </w:rPr>
        <w:t xml:space="preserve"> </w:t>
      </w:r>
      <w:r w:rsidRPr="00B70A22">
        <w:rPr>
          <w:sz w:val="28"/>
          <w:szCs w:val="28"/>
        </w:rPr>
        <w:t xml:space="preserve">в </w:t>
      </w:r>
      <w:r w:rsidRPr="00B70A22">
        <w:rPr>
          <w:sz w:val="28"/>
          <w:szCs w:val="28"/>
          <w:lang w:val="en-US"/>
        </w:rPr>
        <w:t>XIX</w:t>
      </w:r>
      <w:r w:rsidRPr="00B70A22">
        <w:rPr>
          <w:sz w:val="28"/>
          <w:szCs w:val="28"/>
        </w:rPr>
        <w:t>–</w:t>
      </w:r>
      <w:r w:rsidRPr="00B70A22">
        <w:rPr>
          <w:sz w:val="28"/>
          <w:szCs w:val="28"/>
          <w:lang w:val="en-US"/>
        </w:rPr>
        <w:t>XX</w:t>
      </w:r>
      <w:r w:rsidR="00151E57">
        <w:rPr>
          <w:sz w:val="28"/>
          <w:szCs w:val="28"/>
        </w:rPr>
        <w:t xml:space="preserve"> </w:t>
      </w:r>
      <w:r w:rsidRPr="00B70A22">
        <w:rPr>
          <w:sz w:val="28"/>
          <w:szCs w:val="28"/>
        </w:rPr>
        <w:t>вв.</w:t>
      </w:r>
      <w:r w:rsidR="00151E57">
        <w:rPr>
          <w:sz w:val="28"/>
          <w:szCs w:val="28"/>
        </w:rPr>
        <w:t xml:space="preserve"> в</w:t>
      </w:r>
      <w:r w:rsidR="00BE5532">
        <w:rPr>
          <w:sz w:val="28"/>
          <w:szCs w:val="28"/>
        </w:rPr>
        <w:t xml:space="preserve"> </w:t>
      </w:r>
      <w:r w:rsidRPr="00B70A22">
        <w:rPr>
          <w:sz w:val="28"/>
          <w:szCs w:val="28"/>
        </w:rPr>
        <w:t>ретроспективе</w:t>
      </w:r>
      <w:r w:rsidR="00151E57">
        <w:rPr>
          <w:sz w:val="28"/>
          <w:szCs w:val="28"/>
        </w:rPr>
        <w:t>.</w:t>
      </w:r>
    </w:p>
    <w:p w:rsidR="00B70A22" w:rsidRPr="00B70A22" w:rsidRDefault="00B70A22" w:rsidP="00B70A22">
      <w:pPr>
        <w:pStyle w:val="a3"/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Актуальное прошлое: осмысление советского опыта освоения и изучения арктических территорий в научных концепциях и массовых источниках</w:t>
      </w:r>
      <w:r w:rsidR="00151E57">
        <w:rPr>
          <w:sz w:val="28"/>
          <w:szCs w:val="28"/>
        </w:rPr>
        <w:t>.</w:t>
      </w:r>
    </w:p>
    <w:p w:rsidR="00B70A22" w:rsidRPr="00B70A22" w:rsidRDefault="00B70A22" w:rsidP="00151E57">
      <w:pPr>
        <w:pStyle w:val="a3"/>
        <w:numPr>
          <w:ilvl w:val="0"/>
          <w:numId w:val="1"/>
        </w:numPr>
        <w:spacing w:after="120"/>
        <w:ind w:left="568" w:hanging="284"/>
        <w:jc w:val="both"/>
        <w:rPr>
          <w:sz w:val="28"/>
          <w:szCs w:val="28"/>
        </w:rPr>
      </w:pPr>
      <w:r w:rsidRPr="00B70A22">
        <w:rPr>
          <w:sz w:val="28"/>
          <w:szCs w:val="28"/>
        </w:rPr>
        <w:t>Вопросы этнографического источниковедения: информационный потенциал устных, письменных, визуальных, архивных источников, музейных предметов</w:t>
      </w:r>
      <w:r w:rsidR="00151E57">
        <w:rPr>
          <w:sz w:val="28"/>
          <w:szCs w:val="28"/>
        </w:rPr>
        <w:t>.</w:t>
      </w:r>
    </w:p>
    <w:p w:rsidR="00151E57" w:rsidRPr="00151E57" w:rsidRDefault="00151E57" w:rsidP="00151E57">
      <w:pPr>
        <w:ind w:firstLine="284"/>
        <w:jc w:val="both"/>
        <w:rPr>
          <w:sz w:val="28"/>
          <w:szCs w:val="28"/>
        </w:rPr>
      </w:pPr>
      <w:r w:rsidRPr="00151E57">
        <w:rPr>
          <w:sz w:val="28"/>
          <w:szCs w:val="28"/>
        </w:rPr>
        <w:t xml:space="preserve">Заявки на участие просьба направлять по адресу: </w:t>
      </w:r>
      <w:proofErr w:type="spellStart"/>
      <w:r w:rsidRPr="00151E57">
        <w:rPr>
          <w:sz w:val="28"/>
          <w:szCs w:val="28"/>
        </w:rPr>
        <w:t>o.</w:t>
      </w:r>
      <w:hyperlink r:id="rId5" w:history="1">
        <w:r w:rsidRPr="00151E5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bodrova@</w:t>
        </w:r>
        <w:r w:rsidRPr="00151E57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en-US"/>
          </w:rPr>
          <w:t>ksc</w:t>
        </w:r>
        <w:proofErr w:type="spellEnd"/>
        <w:r w:rsidRPr="00151E5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151E57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ru</w:t>
        </w:r>
        <w:proofErr w:type="spellEnd"/>
      </w:hyperlink>
      <w:r w:rsidRPr="00151E57">
        <w:rPr>
          <w:sz w:val="28"/>
          <w:szCs w:val="28"/>
          <w:shd w:val="clear" w:color="auto" w:fill="FFFFFF"/>
        </w:rPr>
        <w:t xml:space="preserve">, и.о. </w:t>
      </w:r>
      <w:r>
        <w:rPr>
          <w:sz w:val="28"/>
          <w:szCs w:val="28"/>
          <w:shd w:val="clear" w:color="auto" w:fill="FFFFFF"/>
        </w:rPr>
        <w:t>ученого секретаря</w:t>
      </w:r>
      <w:r w:rsidRPr="00151E57">
        <w:rPr>
          <w:sz w:val="28"/>
          <w:szCs w:val="28"/>
          <w:shd w:val="clear" w:color="auto" w:fill="FFFFFF"/>
        </w:rPr>
        <w:t xml:space="preserve"> ЦГП КНЦ РАН </w:t>
      </w:r>
      <w:proofErr w:type="spellStart"/>
      <w:r w:rsidRPr="00151E57">
        <w:rPr>
          <w:sz w:val="28"/>
          <w:szCs w:val="28"/>
          <w:shd w:val="clear" w:color="auto" w:fill="FFFFFF"/>
        </w:rPr>
        <w:t>Бодровой</w:t>
      </w:r>
      <w:proofErr w:type="spellEnd"/>
      <w:r w:rsidRPr="00151E57">
        <w:rPr>
          <w:sz w:val="28"/>
          <w:szCs w:val="28"/>
          <w:shd w:val="clear" w:color="auto" w:fill="FFFFFF"/>
        </w:rPr>
        <w:t xml:space="preserve"> Ольге Александровне </w:t>
      </w:r>
      <w:r w:rsidRPr="00151E57">
        <w:rPr>
          <w:b/>
          <w:sz w:val="28"/>
          <w:szCs w:val="28"/>
          <w:shd w:val="clear" w:color="auto" w:fill="FFFFFF"/>
        </w:rPr>
        <w:t>до 31 марта 2023 г.</w:t>
      </w:r>
    </w:p>
    <w:p w:rsidR="00D83DB7" w:rsidRPr="00945033" w:rsidRDefault="00D83DB7" w:rsidP="00D83DB7">
      <w:pPr>
        <w:spacing w:line="240" w:lineRule="auto"/>
        <w:jc w:val="both"/>
        <w:rPr>
          <w:b/>
          <w:i/>
          <w:sz w:val="28"/>
          <w:szCs w:val="28"/>
        </w:rPr>
      </w:pPr>
    </w:p>
    <w:p w:rsidR="00D83DB7" w:rsidRPr="00945033" w:rsidRDefault="00D83DB7" w:rsidP="00D83DB7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945033">
        <w:rPr>
          <w:b/>
          <w:sz w:val="28"/>
          <w:szCs w:val="28"/>
          <w:lang w:eastAsia="ru-RU"/>
        </w:rPr>
        <w:t>Заявка</w:t>
      </w:r>
    </w:p>
    <w:p w:rsidR="00D83DB7" w:rsidRPr="00945033" w:rsidRDefault="00D83DB7" w:rsidP="00D83DB7">
      <w:pPr>
        <w:spacing w:line="240" w:lineRule="auto"/>
        <w:jc w:val="center"/>
        <w:rPr>
          <w:b/>
          <w:sz w:val="28"/>
          <w:szCs w:val="28"/>
          <w:lang w:eastAsia="ru-RU"/>
        </w:rPr>
      </w:pPr>
      <w:r w:rsidRPr="00945033">
        <w:rPr>
          <w:b/>
          <w:sz w:val="28"/>
          <w:szCs w:val="28"/>
          <w:lang w:eastAsia="ru-RU"/>
        </w:rPr>
        <w:t xml:space="preserve">на участие в </w:t>
      </w:r>
      <w:r w:rsidR="00151E57">
        <w:rPr>
          <w:b/>
          <w:sz w:val="28"/>
          <w:szCs w:val="28"/>
          <w:lang w:eastAsia="ru-RU"/>
        </w:rPr>
        <w:t>конференции</w:t>
      </w:r>
    </w:p>
    <w:p w:rsidR="00D83DB7" w:rsidRPr="00945033" w:rsidRDefault="00D83DB7" w:rsidP="00D83DB7">
      <w:pPr>
        <w:spacing w:line="240" w:lineRule="auto"/>
        <w:jc w:val="both"/>
        <w:rPr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2"/>
        <w:gridCol w:w="3930"/>
      </w:tblGrid>
      <w:tr w:rsidR="00D83DB7" w:rsidRPr="00F93B0B" w:rsidTr="00202F14">
        <w:trPr>
          <w:trHeight w:val="275"/>
        </w:trPr>
        <w:tc>
          <w:tcPr>
            <w:tcW w:w="5142" w:type="dxa"/>
          </w:tcPr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Фамилия,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45033">
              <w:rPr>
                <w:sz w:val="28"/>
                <w:szCs w:val="28"/>
                <w:lang w:eastAsia="ru-RU"/>
              </w:rPr>
              <w:t>имя, отчество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637"/>
        </w:trPr>
        <w:tc>
          <w:tcPr>
            <w:tcW w:w="5142" w:type="dxa"/>
          </w:tcPr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Организация</w:t>
            </w:r>
            <w:r w:rsidR="00151E57">
              <w:rPr>
                <w:sz w:val="28"/>
                <w:szCs w:val="28"/>
                <w:lang w:eastAsia="ru-RU"/>
              </w:rPr>
              <w:t xml:space="preserve"> (полное наименование)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637"/>
        </w:trPr>
        <w:tc>
          <w:tcPr>
            <w:tcW w:w="5142" w:type="dxa"/>
          </w:tcPr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Телефон</w:t>
            </w:r>
            <w:r w:rsidR="00151E57">
              <w:rPr>
                <w:sz w:val="28"/>
                <w:szCs w:val="28"/>
                <w:lang w:eastAsia="ru-RU"/>
              </w:rPr>
              <w:t>,</w:t>
            </w:r>
            <w:r w:rsidR="00151E57" w:rsidRPr="00151E5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51E57">
              <w:rPr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="00151E57" w:rsidRPr="00945033">
              <w:rPr>
                <w:color w:val="000000"/>
                <w:sz w:val="28"/>
                <w:szCs w:val="28"/>
                <w:lang w:eastAsia="ru-RU"/>
              </w:rPr>
              <w:t>-</w:t>
            </w:r>
            <w:r w:rsidR="00151E57" w:rsidRPr="00945033">
              <w:rPr>
                <w:color w:val="000000"/>
                <w:sz w:val="28"/>
                <w:szCs w:val="28"/>
                <w:lang w:val="en-US" w:eastAsia="ru-RU"/>
              </w:rPr>
              <w:t>mail</w:t>
            </w:r>
            <w:r w:rsidRPr="00945033">
              <w:rPr>
                <w:sz w:val="28"/>
                <w:szCs w:val="28"/>
                <w:lang w:eastAsia="ru-RU"/>
              </w:rPr>
              <w:t xml:space="preserve"> участника конференции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375"/>
        </w:trPr>
        <w:tc>
          <w:tcPr>
            <w:tcW w:w="5142" w:type="dxa"/>
          </w:tcPr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Должность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360"/>
        </w:trPr>
        <w:tc>
          <w:tcPr>
            <w:tcW w:w="5142" w:type="dxa"/>
          </w:tcPr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Учёная степень,</w:t>
            </w:r>
          </w:p>
          <w:p w:rsidR="00D83DB7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учёное звание</w:t>
            </w:r>
          </w:p>
          <w:p w:rsidR="00D83DB7" w:rsidRPr="00F55D76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360"/>
        </w:trPr>
        <w:tc>
          <w:tcPr>
            <w:tcW w:w="5142" w:type="dxa"/>
          </w:tcPr>
          <w:p w:rsidR="00D83DB7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Предполагаемая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45033">
              <w:rPr>
                <w:sz w:val="28"/>
                <w:szCs w:val="28"/>
                <w:lang w:eastAsia="ru-RU"/>
              </w:rPr>
              <w:t>форма участия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D83DB7" w:rsidRPr="00F93B0B" w:rsidTr="00202F14">
        <w:trPr>
          <w:trHeight w:val="345"/>
        </w:trPr>
        <w:tc>
          <w:tcPr>
            <w:tcW w:w="5142" w:type="dxa"/>
          </w:tcPr>
          <w:p w:rsidR="00D83DB7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Тема доклада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D83DB7" w:rsidRPr="00F93B0B" w:rsidTr="00202F14">
        <w:trPr>
          <w:trHeight w:val="345"/>
        </w:trPr>
        <w:tc>
          <w:tcPr>
            <w:tcW w:w="5142" w:type="dxa"/>
          </w:tcPr>
          <w:p w:rsidR="00D83DB7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  <w:r w:rsidRPr="00945033">
              <w:rPr>
                <w:sz w:val="28"/>
                <w:szCs w:val="28"/>
                <w:lang w:eastAsia="ru-RU"/>
              </w:rPr>
              <w:t>Краткая аннотация</w:t>
            </w:r>
            <w:r w:rsidR="00BE5532">
              <w:rPr>
                <w:sz w:val="28"/>
                <w:szCs w:val="28"/>
                <w:lang w:eastAsia="ru-RU"/>
              </w:rPr>
              <w:t xml:space="preserve"> </w:t>
            </w:r>
            <w:r w:rsidR="00BC3EF7">
              <w:rPr>
                <w:sz w:val="28"/>
                <w:szCs w:val="28"/>
                <w:lang w:eastAsia="ru-RU"/>
              </w:rPr>
              <w:t xml:space="preserve">до 5 строк </w:t>
            </w:r>
            <w:r w:rsidR="00BE5532">
              <w:rPr>
                <w:sz w:val="28"/>
                <w:szCs w:val="28"/>
                <w:lang w:eastAsia="ru-RU"/>
              </w:rPr>
              <w:t>(по желанию)</w:t>
            </w:r>
          </w:p>
          <w:p w:rsidR="00D83DB7" w:rsidRPr="00945033" w:rsidRDefault="00D83DB7" w:rsidP="00202F14">
            <w:pPr>
              <w:spacing w:line="240" w:lineRule="auto"/>
              <w:ind w:left="18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D83DB7" w:rsidRPr="00945033" w:rsidRDefault="00D83DB7" w:rsidP="00202F14">
            <w:pPr>
              <w:spacing w:line="240" w:lineRule="auto"/>
              <w:ind w:left="180"/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</w:tbl>
    <w:p w:rsidR="00D83DB7" w:rsidRPr="003578B4" w:rsidRDefault="00D83DB7" w:rsidP="00D83DB7">
      <w:pPr>
        <w:spacing w:line="240" w:lineRule="auto"/>
        <w:jc w:val="both"/>
        <w:rPr>
          <w:sz w:val="28"/>
          <w:szCs w:val="28"/>
        </w:rPr>
      </w:pPr>
    </w:p>
    <w:p w:rsidR="00595776" w:rsidRPr="00151E57" w:rsidRDefault="00595776" w:rsidP="00151E57">
      <w:pPr>
        <w:pStyle w:val="a3"/>
        <w:ind w:left="0" w:firstLine="567"/>
        <w:jc w:val="both"/>
        <w:rPr>
          <w:szCs w:val="24"/>
          <w:shd w:val="clear" w:color="auto" w:fill="FFFFFF"/>
        </w:rPr>
      </w:pPr>
    </w:p>
    <w:sectPr w:rsidR="00595776" w:rsidRPr="00151E57" w:rsidSect="00FA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3497F"/>
    <w:multiLevelType w:val="hybridMultilevel"/>
    <w:tmpl w:val="2572F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A06E62"/>
    <w:multiLevelType w:val="hybridMultilevel"/>
    <w:tmpl w:val="020CDB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C8"/>
    <w:rsid w:val="00004F7A"/>
    <w:rsid w:val="000D0751"/>
    <w:rsid w:val="00151E57"/>
    <w:rsid w:val="001A60C9"/>
    <w:rsid w:val="0027343C"/>
    <w:rsid w:val="002B33FA"/>
    <w:rsid w:val="00320139"/>
    <w:rsid w:val="00382187"/>
    <w:rsid w:val="003D7C23"/>
    <w:rsid w:val="00442BC9"/>
    <w:rsid w:val="00470AE5"/>
    <w:rsid w:val="004F2FC8"/>
    <w:rsid w:val="00595776"/>
    <w:rsid w:val="005B0466"/>
    <w:rsid w:val="00663DBC"/>
    <w:rsid w:val="006A6894"/>
    <w:rsid w:val="006C0480"/>
    <w:rsid w:val="007B3A70"/>
    <w:rsid w:val="007D3D27"/>
    <w:rsid w:val="008B3DF1"/>
    <w:rsid w:val="008D5722"/>
    <w:rsid w:val="008D6396"/>
    <w:rsid w:val="008F6F9D"/>
    <w:rsid w:val="009B3476"/>
    <w:rsid w:val="009F1259"/>
    <w:rsid w:val="00A91E59"/>
    <w:rsid w:val="00AB0223"/>
    <w:rsid w:val="00B0127F"/>
    <w:rsid w:val="00B10146"/>
    <w:rsid w:val="00B70A22"/>
    <w:rsid w:val="00BC3EF7"/>
    <w:rsid w:val="00BE5532"/>
    <w:rsid w:val="00C35659"/>
    <w:rsid w:val="00CC5731"/>
    <w:rsid w:val="00D83DB7"/>
    <w:rsid w:val="00E317C8"/>
    <w:rsid w:val="00E912DE"/>
    <w:rsid w:val="00FA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5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751"/>
    <w:rPr>
      <w:color w:val="0000FF" w:themeColor="hyperlink"/>
      <w:u w:val="single"/>
    </w:rPr>
  </w:style>
  <w:style w:type="character" w:styleId="a5">
    <w:name w:val="Strong"/>
    <w:basedOn w:val="a0"/>
    <w:uiPriority w:val="99"/>
    <w:qFormat/>
    <w:rsid w:val="00D83DB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07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drova@k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i.razumova@outlook.com</dc:creator>
  <cp:lastModifiedBy>User_BO</cp:lastModifiedBy>
  <cp:revision>20</cp:revision>
  <dcterms:created xsi:type="dcterms:W3CDTF">2023-02-13T14:42:00Z</dcterms:created>
  <dcterms:modified xsi:type="dcterms:W3CDTF">2023-02-27T10:28:00Z</dcterms:modified>
</cp:coreProperties>
</file>